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7845"/>
        <w:tblGridChange w:id="0">
          <w:tblGrid>
            <w:gridCol w:w="2565"/>
            <w:gridCol w:w="7845"/>
          </w:tblGrid>
        </w:tblGridChange>
      </w:tblGrid>
      <w:tr>
        <w:trPr>
          <w:cantSplit w:val="0"/>
          <w:trHeight w:val="820.6640625" w:hRule="atLeast"/>
          <w:tblHeader w:val="0"/>
        </w:trPr>
        <w:tc>
          <w:tcPr>
            <w:gridSpan w:val="2"/>
            <w:shd w:fill="a8d08d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SMSC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47630</wp:posOffset>
                  </wp:positionH>
                  <wp:positionV relativeFrom="paragraph">
                    <wp:posOffset>4763</wp:posOffset>
                  </wp:positionV>
                  <wp:extent cx="511810" cy="487680"/>
                  <wp:effectExtent b="0" l="0" r="0" t="0"/>
                  <wp:wrapSquare wrapText="bothSides" distB="0" distT="0" distL="114300" distR="114300"/>
                  <wp:docPr id="2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487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6035675</wp:posOffset>
                  </wp:positionH>
                  <wp:positionV relativeFrom="paragraph">
                    <wp:posOffset>0</wp:posOffset>
                  </wp:positionV>
                  <wp:extent cx="519430" cy="494665"/>
                  <wp:effectExtent b="0" l="0" r="0" t="0"/>
                  <wp:wrapSquare wrapText="bothSides" distB="0" distT="0" distL="114300" distR="11430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494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Overview 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Stanmore Primary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Celebrating Difference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further tolerance and harmony between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cultural traditions)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color w:val="00b0f0"/>
                <w:sz w:val="18"/>
                <w:szCs w:val="18"/>
                <w:rtl w:val="0"/>
              </w:rPr>
              <w:t xml:space="preserve">What makes us Similar / how are we different?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Talking with Kindnes</w:t>
            </w: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encourage respect for other people—acceptance that other people should be accepted and not be cause of prejudicial or discriminatory behaviour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Childhood (History)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Wonderful World (Geography)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Celebrating Difference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further tolerance and harmony between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cultural traditions)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jc w:val="center"/>
              <w:rPr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color w:val="00b0f0"/>
                <w:sz w:val="18"/>
                <w:szCs w:val="18"/>
                <w:rtl w:val="0"/>
              </w:rPr>
              <w:t xml:space="preserve">What makes us Similar / how are we different?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Childhoods are different throughout the world and within our own communities 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9.62890624999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Bright light, Big Cities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Talking with Kindness</w:t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encourage respect for other people—acceptance that other people should be accepted and not be cause of prejudicial or discriminatory behaviour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color w:val="00b0f0"/>
                <w:sz w:val="18"/>
                <w:szCs w:val="18"/>
                <w:rtl w:val="0"/>
              </w:rPr>
              <w:t xml:space="preserve">How can what we say affect those around us?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color w:val="303030"/>
                <w:sz w:val="18"/>
                <w:szCs w:val="18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highlight w:val="white"/>
                <w:rtl w:val="0"/>
              </w:rPr>
              <w:t xml:space="preserve">Listening to other people's points of view and compromising are essential skills in working and playing cooperatively.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Winter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Days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Having a voice</w:t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(encourage respect for democracy and support for participation in the democratic process.)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color w:val="00b0f0"/>
                <w:sz w:val="18"/>
                <w:szCs w:val="18"/>
                <w:rtl w:val="0"/>
              </w:rPr>
              <w:t xml:space="preserve">Simple voting and it’s importance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Society (including schools) are run through a set of rules. 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Everyone is entitled to have their voice heard.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Movers and Shakers (History)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Explore the World (Geography)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Where are we from?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(understanding that the freedom to choose and hold other faiths and beliefs is upheld in law—understanding differences)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Where were we born?  Places on maps? What is the same / different?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freedom to choose and hold other faiths and beliefs is protected in law;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Coastline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Different abilities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can contribute positively to the lives of others—appreciation that living under rule of law protects individual citizens)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 Appreciation of life with disability (not seeing / hearing / being mobile)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 abilities should not lead to discrimination and this is upheld under the rule of law.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Magnificent Monarchs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Understanding right from wrong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(students to distinguish right from wrong and respect  civil and criminal law of England.)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color w:val="00b0f0"/>
                <w:sz w:val="18"/>
                <w:szCs w:val="18"/>
                <w:rtl w:val="0"/>
              </w:rPr>
              <w:t xml:space="preserve">Reflecting on behaviour choices and consequences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rtl w:val="0"/>
              </w:rPr>
              <w:t xml:space="preserve">Living under the rule of law protects individual citizens. </w:t>
            </w: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Yr 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Through The Ages (History)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One Planet, our World (Geography)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Where are we from?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(understanding that the freedom to choose and hold other faiths and beliefs is upheld in law—understanding differences)</w:t>
            </w:r>
          </w:p>
          <w:p w:rsidR="00000000" w:rsidDel="00000000" w:rsidP="00000000" w:rsidRDefault="00000000" w:rsidRPr="00000000" w14:paraId="00000058">
            <w:pPr>
              <w:spacing w:before="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How was different living in different parts of the UK at different periods of times</w:t>
            </w:r>
          </w:p>
          <w:p w:rsidR="00000000" w:rsidDel="00000000" w:rsidP="00000000" w:rsidRDefault="00000000" w:rsidRPr="00000000" w14:paraId="00000059">
            <w:pPr>
              <w:spacing w:before="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rtl w:val="0"/>
              </w:rPr>
              <w:t xml:space="preserve">Understand that different societies lived under different rules and these rules were often upheld through law.</w:t>
            </w: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Rocks, Relics and Rumbles.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Celebrating Difference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(further tolerance and harmony between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cultural traditions)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Challenging stereotypes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Live different styles depending on a wide range of factors.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 people having different faiths or beliefs to oneself (or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having none) should be accepted and tolerated, and should not be the cause of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prejudicial or discriminatory behaviour;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Emperors and Empires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Understanding right from wrong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(students to distinguish right from wrong and respect - civil and criminal law of England.)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Why do we have laws?</w:t>
            </w:r>
          </w:p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Who enforces them?</w:t>
            </w:r>
          </w:p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societies have different rules and expectations of what is right and wrong.</w:t>
            </w:r>
          </w:p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Living under the rule of law protects individual citizens and is</w:t>
            </w:r>
          </w:p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essential for their wellbeing and safety;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303030"/>
              </w:rPr>
            </w:pPr>
            <w:r w:rsidDel="00000000" w:rsidR="00000000" w:rsidRPr="00000000">
              <w:rPr>
                <w:b w:val="1"/>
                <w:color w:val="303030"/>
                <w:rtl w:val="0"/>
              </w:rPr>
              <w:t xml:space="preserve">Yr 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Invasion (History)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Interconnected World (Geography)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Understanding right from wrong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(students to distinguish right from wrong and respect  civil and criminal law of England.)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Why do we have laws?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Who enforces them?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highlight w:val="white"/>
                <w:rtl w:val="0"/>
              </w:rPr>
              <w:t xml:space="preserve">Characteristics of a civilisation include cities, government or leadership. The form these characteristics take can be similar or contrasting across different civilisations.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highlight w:val="white"/>
                <w:rtl w:val="0"/>
              </w:rPr>
              <w:t xml:space="preserve">Other people having different faiths or beliefs to oneself (or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highlight w:val="white"/>
                <w:rtl w:val="0"/>
              </w:rPr>
              <w:t xml:space="preserve">having none) should be accepted and tolerated,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Misty Mountain, Winding River</w:t>
            </w:r>
          </w:p>
          <w:p w:rsidR="00000000" w:rsidDel="00000000" w:rsidP="00000000" w:rsidRDefault="00000000" w:rsidRPr="00000000" w14:paraId="0000008C">
            <w:pPr>
              <w:jc w:val="left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Talking with Kindnes</w:t>
            </w: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encourage respect for other people—acceptance that other people should be accepted and not be cause of prejudicial or discriminatory behaviour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What does discrimination mean? What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language might be associated with this?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color w:val="30303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03030"/>
                <w:sz w:val="18"/>
                <w:szCs w:val="18"/>
                <w:rtl w:val="0"/>
              </w:rPr>
              <w:t xml:space="preserve">People in different parts of the world have different characteristics, beliefs and ways of communicating.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30303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Ancient Civilisations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Having a voice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(encourage respect for democracy and support for participation in the democratic process.)</w:t>
            </w:r>
          </w:p>
          <w:p w:rsidR="00000000" w:rsidDel="00000000" w:rsidP="00000000" w:rsidRDefault="00000000" w:rsidRPr="00000000" w14:paraId="0000009A">
            <w:pPr>
              <w:ind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before="0" w:lineRule="auto"/>
              <w:jc w:val="center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How does democracy work in our country? Why is it important?</w:t>
            </w:r>
          </w:p>
          <w:p w:rsidR="00000000" w:rsidDel="00000000" w:rsidP="00000000" w:rsidRDefault="00000000" w:rsidRPr="00000000" w14:paraId="0000009C">
            <w:pPr>
              <w:spacing w:before="0" w:lineRule="auto"/>
              <w:jc w:val="center"/>
              <w:rPr>
                <w:color w:val="303030"/>
                <w:sz w:val="18"/>
                <w:szCs w:val="18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rtl w:val="0"/>
              </w:rPr>
              <w:t xml:space="preserve">Ancient Civilisations ran their governments in different ways with different emphasis on individual autonomy.</w:t>
            </w:r>
          </w:p>
          <w:p w:rsidR="00000000" w:rsidDel="00000000" w:rsidP="00000000" w:rsidRDefault="00000000" w:rsidRPr="00000000" w14:paraId="0000009D">
            <w:pPr>
              <w:spacing w:before="240" w:lineRule="auto"/>
              <w:jc w:val="center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Yr 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Dynamic Dynasties (History)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Investigating Our World (Geography)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hanging="2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Celebrating Difference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(further tolerance and harmony between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cultural traditions)</w:t>
            </w:r>
          </w:p>
          <w:p w:rsidR="00000000" w:rsidDel="00000000" w:rsidP="00000000" w:rsidRDefault="00000000" w:rsidRPr="00000000" w14:paraId="000000A8">
            <w:pPr>
              <w:ind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Look at cultural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tensions—what have different cultures contributed to our country?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Ancient civilisations had a clear hierarchy, each tier having it’s own traditions and culture.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color w:val="30303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Sow, Grow and Farm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Where are we from?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(understanding that the freedom to choose and hold other faiths and beliefs is upheld in law—understanding differences)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color w:val="4a86e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4a86e8"/>
                <w:sz w:val="20"/>
                <w:szCs w:val="20"/>
                <w:highlight w:val="white"/>
                <w:rtl w:val="0"/>
              </w:rPr>
              <w:t xml:space="preserve">How does where you are from affect your civilisations, including your food consumption.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color w:val="4a86e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Different communities have a range of beliefs and traditions and these should be respected.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color w:val="4a86e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Groundbreaking Greeks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Having a voice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(encourage respect for democracy and support for participation in the democratic process.)</w:t>
            </w:r>
          </w:p>
          <w:p w:rsidR="00000000" w:rsidDel="00000000" w:rsidP="00000000" w:rsidRDefault="00000000" w:rsidRPr="00000000" w14:paraId="000000BC">
            <w:pPr>
              <w:ind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What are the alternatives to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democracy?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color w:val="303030"/>
                <w:sz w:val="20"/>
                <w:szCs w:val="20"/>
              </w:rPr>
            </w:pPr>
            <w:r w:rsidDel="00000000" w:rsidR="00000000" w:rsidRPr="00000000">
              <w:rPr>
                <w:color w:val="303030"/>
                <w:sz w:val="20"/>
                <w:szCs w:val="20"/>
                <w:rtl w:val="0"/>
              </w:rPr>
              <w:t xml:space="preserve">Democracy in Ancient Greek civilisations was still only available for some member of the society.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303030"/>
              </w:rPr>
            </w:pPr>
            <w:r w:rsidDel="00000000" w:rsidR="00000000" w:rsidRPr="00000000">
              <w:rPr>
                <w:color w:val="303030"/>
                <w:rtl w:val="0"/>
              </w:rPr>
              <w:t xml:space="preserve">Yr 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Maafa (History)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Our Changing World (Geography)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Talking with Kindnes</w:t>
            </w: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encourage respect for other people—acceptance that other people should be accepted and not be cause of prejudicial or discriminatory behaviour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color w:val="0000f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highlight w:val="white"/>
                <w:rtl w:val="0"/>
              </w:rPr>
              <w:t xml:space="preserve">How does discrimination affect people?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highlight w:val="white"/>
                <w:rtl w:val="0"/>
              </w:rPr>
              <w:t xml:space="preserve">Discrimination is treating someone unfairly on the grounds of their gender, sexual orientation, race or age.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highlight w:val="white"/>
                <w:rtl w:val="0"/>
              </w:rPr>
              <w:t xml:space="preserve">Life can still be unequal for black people in Britain today.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color w:val="30303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Frozen Kingdoms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Different abilities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can contribute positively to the lives of others—appreciation that living under rule of law protects individual citizens)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Why do people with disabilities need to be protected?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color w:val="303030"/>
                <w:highlight w:val="white"/>
              </w:rPr>
            </w:pPr>
            <w:r w:rsidDel="00000000" w:rsidR="00000000" w:rsidRPr="00000000">
              <w:rPr>
                <w:color w:val="303030"/>
                <w:sz w:val="18"/>
                <w:szCs w:val="18"/>
                <w:highlight w:val="white"/>
                <w:rtl w:val="0"/>
              </w:rPr>
              <w:t xml:space="preserve">Today, many indigenous people in the Arctic live in permanent settlements and have a modern lifestyle, but some still follow traditional ways of life. They have had to adapt to living in Arctic conditions.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Britain at War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Understanding right from wrong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(students to distinguish right from wrong and respect  civil and criminal law of England.)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before="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color w:val="4a86e8"/>
                <w:sz w:val="18"/>
                <w:szCs w:val="18"/>
                <w:rtl w:val="0"/>
              </w:rPr>
              <w:t xml:space="preserve">How are laws made?</w:t>
            </w:r>
          </w:p>
          <w:p w:rsidR="00000000" w:rsidDel="00000000" w:rsidP="00000000" w:rsidRDefault="00000000" w:rsidRPr="00000000" w14:paraId="000000DE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Wars are often caused when different cultures try to impose their laws upon others</w:t>
            </w:r>
          </w:p>
          <w:p w:rsidR="00000000" w:rsidDel="00000000" w:rsidP="00000000" w:rsidRDefault="00000000" w:rsidRPr="00000000" w14:paraId="000000DF">
            <w:pPr>
              <w:spacing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color w:val="303030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highlight w:val="white"/>
                <w:rtl w:val="0"/>
              </w:rPr>
              <w:t xml:space="preserve">WHOLE SCHOOL EVENTS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ock elections for school council.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Feedback from School council members to rest of school.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Suggestion boxes—and time given for children to engage with this.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School council to have own budget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Excellence certificate voted for by children.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color w:val="4a86e8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Display celebrating where our children have come from or connections—</w:t>
            </w:r>
            <w:r w:rsidDel="00000000" w:rsidR="00000000" w:rsidRPr="00000000">
              <w:rPr>
                <w:b w:val="1"/>
                <w:color w:val="4a86e8"/>
                <w:sz w:val="18"/>
                <w:szCs w:val="18"/>
                <w:u w:val="single"/>
                <w:rtl w:val="0"/>
              </w:rPr>
              <w:t xml:space="preserve">giant map with pictures and links.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Use current news stories to learn about different cultures.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Children encouraged to share experience and knowledge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National day of  kindness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b w:val="1"/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Celebrating differences—sharing talents, trying new things, sports da</w:t>
            </w:r>
            <w:r w:rsidDel="00000000" w:rsidR="00000000" w:rsidRPr="00000000">
              <w:rPr>
                <w:b w:val="1"/>
                <w:color w:val="4a86e8"/>
                <w:sz w:val="16"/>
                <w:szCs w:val="16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1"/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a86e8"/>
                <w:sz w:val="16"/>
                <w:szCs w:val="16"/>
                <w:rtl w:val="0"/>
              </w:rPr>
              <w:t xml:space="preserve">School Play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1"/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a86e8"/>
                <w:sz w:val="16"/>
                <w:szCs w:val="16"/>
                <w:rtl w:val="0"/>
              </w:rPr>
              <w:t xml:space="preserve">Transition activities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b w:val="1"/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a86e8"/>
                <w:sz w:val="16"/>
                <w:szCs w:val="16"/>
                <w:rtl w:val="0"/>
              </w:rPr>
              <w:t xml:space="preserve">Leaving service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1"/>
                <w:color w:val="4a86e8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a86e8"/>
                <w:sz w:val="16"/>
                <w:szCs w:val="16"/>
                <w:rtl w:val="0"/>
              </w:rPr>
              <w:t xml:space="preserve">BEST awards for Yr 6.</w:t>
            </w:r>
          </w:p>
        </w:tc>
      </w:tr>
    </w:tbl>
    <w:p w:rsidR="00000000" w:rsidDel="00000000" w:rsidP="00000000" w:rsidRDefault="00000000" w:rsidRPr="00000000" w14:paraId="000000FA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rPr/>
      </w:pPr>
      <w:bookmarkStart w:colFirst="0" w:colLast="0" w:name="_heading=h.vbyskr37abk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rPr/>
      </w:pPr>
      <w:bookmarkStart w:colFirst="0" w:colLast="0" w:name="_heading=h.cjassgumz8x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rPr/>
      </w:pPr>
      <w:bookmarkStart w:colFirst="0" w:colLast="0" w:name="_heading=h.tsqfiljdqr0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rPr/>
      </w:pPr>
      <w:bookmarkStart w:colFirst="0" w:colLast="0" w:name="_heading=h.o5fub7l5zad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rPr/>
      </w:pPr>
      <w:bookmarkStart w:colFirst="0" w:colLast="0" w:name="_heading=h.s8pnru6xwrh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720.0000000000001" w:left="720.0000000000001" w:right="720.00000000000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F12C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2F33A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R6W6VSUD1+nsU7w369rhjLmCQQ==">AMUW2mVlz2UXLbeq7uKSz1DhT5xCJKbfXMmOG1nFXNwc90Vcu3c/9OjWOOlaOcI/cs9x3Mtl1I4ZhXKrqCmAHTCPPawtIGCWqRetRC+v86jCkLNUfZA8GDKknHPcYT1wjlo8JOvlGVQrud8LFIu9J5AgUMIjY7TTWSMUhji1Tz/C1WItbTaOCZjp9BdMPEe8OQNvMbTz45d+JDmOnFjb4xhmY0epMY9CPRegbuH7cx+uPllw0KeFNJU=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2020-04-07T10:16:00Z</dcterms:created>
  <dc:creator>user</dc:creator>
</cp:coreProperties>
</file>